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97" w:rsidRPr="00042648" w:rsidRDefault="00EB4497" w:rsidP="00EB4497">
      <w:pPr>
        <w:rPr>
          <w:sz w:val="32"/>
          <w:szCs w:val="32"/>
        </w:rPr>
      </w:pPr>
    </w:p>
    <w:p w:rsidR="00EB4497" w:rsidRPr="00042648" w:rsidRDefault="00EB4497" w:rsidP="00EB4497">
      <w:pPr>
        <w:rPr>
          <w:sz w:val="32"/>
          <w:szCs w:val="32"/>
        </w:rPr>
      </w:pPr>
      <w:r w:rsidRPr="00042648">
        <w:rPr>
          <w:sz w:val="32"/>
          <w:szCs w:val="32"/>
        </w:rPr>
        <w:t xml:space="preserve">Принято                                                  </w:t>
      </w:r>
      <w:r w:rsidR="00042648">
        <w:rPr>
          <w:sz w:val="32"/>
          <w:szCs w:val="32"/>
        </w:rPr>
        <w:t xml:space="preserve">                                                         УТВЕРЖДАЮ</w:t>
      </w:r>
      <w:r w:rsidRPr="00042648"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 w:rsidR="00042648">
        <w:rPr>
          <w:sz w:val="32"/>
          <w:szCs w:val="32"/>
        </w:rPr>
        <w:t xml:space="preserve">                                                                                </w:t>
      </w:r>
    </w:p>
    <w:p w:rsidR="00042648" w:rsidRDefault="00EB4497" w:rsidP="00042648">
      <w:pPr>
        <w:rPr>
          <w:sz w:val="32"/>
          <w:szCs w:val="32"/>
        </w:rPr>
      </w:pPr>
      <w:r w:rsidRPr="00042648">
        <w:rPr>
          <w:sz w:val="32"/>
          <w:szCs w:val="32"/>
        </w:rPr>
        <w:t xml:space="preserve">на педагогическом совете   </w:t>
      </w:r>
      <w:r w:rsidR="00042648">
        <w:rPr>
          <w:sz w:val="32"/>
          <w:szCs w:val="32"/>
        </w:rPr>
        <w:t xml:space="preserve">                                                                           Директор МБУ ДО ДООЦ</w:t>
      </w:r>
    </w:p>
    <w:p w:rsidR="00042648" w:rsidRDefault="00042648" w:rsidP="00042648">
      <w:pPr>
        <w:rPr>
          <w:sz w:val="32"/>
          <w:szCs w:val="32"/>
        </w:rPr>
      </w:pPr>
      <w:r>
        <w:rPr>
          <w:sz w:val="32"/>
          <w:szCs w:val="32"/>
        </w:rPr>
        <w:t>«___»__________201_г.                                                                                  __________</w:t>
      </w:r>
      <w:proofErr w:type="spellStart"/>
      <w:r>
        <w:rPr>
          <w:sz w:val="32"/>
          <w:szCs w:val="32"/>
        </w:rPr>
        <w:t>Е.С.Комлева</w:t>
      </w:r>
      <w:proofErr w:type="spellEnd"/>
    </w:p>
    <w:p w:rsidR="00EB4497" w:rsidRPr="00042648" w:rsidRDefault="00042648" w:rsidP="00042648">
      <w:pPr>
        <w:rPr>
          <w:sz w:val="32"/>
          <w:szCs w:val="32"/>
        </w:rPr>
      </w:pPr>
      <w:r>
        <w:rPr>
          <w:sz w:val="32"/>
          <w:szCs w:val="32"/>
        </w:rPr>
        <w:t>Протокол №___</w:t>
      </w:r>
      <w:r w:rsidR="00EB4497" w:rsidRPr="0004264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</w:t>
      </w:r>
      <w:r w:rsidR="00D46945">
        <w:rPr>
          <w:sz w:val="32"/>
          <w:szCs w:val="32"/>
        </w:rPr>
        <w:t xml:space="preserve">                  </w:t>
      </w:r>
      <w:bookmarkStart w:id="0" w:name="_GoBack"/>
      <w:bookmarkEnd w:id="0"/>
      <w:r>
        <w:rPr>
          <w:sz w:val="32"/>
          <w:szCs w:val="32"/>
        </w:rPr>
        <w:t xml:space="preserve"> Приказ №__от «__»_______201_г.</w:t>
      </w:r>
      <w:r w:rsidR="00EB4497" w:rsidRPr="00042648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995C6E" w:rsidRPr="00042648">
        <w:rPr>
          <w:sz w:val="32"/>
          <w:szCs w:val="32"/>
        </w:rPr>
        <w:t xml:space="preserve">                    </w:t>
      </w:r>
    </w:p>
    <w:p w:rsidR="00EB4497" w:rsidRPr="00042648" w:rsidRDefault="00EB4497" w:rsidP="00EB4497">
      <w:pPr>
        <w:rPr>
          <w:sz w:val="32"/>
          <w:szCs w:val="32"/>
        </w:rPr>
      </w:pPr>
      <w:r w:rsidRPr="00042648">
        <w:rPr>
          <w:sz w:val="32"/>
          <w:szCs w:val="32"/>
        </w:rPr>
        <w:t xml:space="preserve">   </w:t>
      </w:r>
    </w:p>
    <w:p w:rsidR="00EB4497" w:rsidRPr="00042648" w:rsidRDefault="00EB4497" w:rsidP="00EB4497">
      <w:pPr>
        <w:rPr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  <w:r w:rsidRPr="00042648">
        <w:rPr>
          <w:b/>
          <w:sz w:val="32"/>
          <w:szCs w:val="32"/>
        </w:rPr>
        <w:t>ПЛАН</w:t>
      </w: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  <w:r w:rsidRPr="00042648">
        <w:rPr>
          <w:b/>
          <w:sz w:val="32"/>
          <w:szCs w:val="32"/>
        </w:rPr>
        <w:t>внутриучрежденческого контроля</w:t>
      </w:r>
    </w:p>
    <w:p w:rsidR="00EB4497" w:rsidRPr="00042648" w:rsidRDefault="00995C6E" w:rsidP="00EB4497">
      <w:pPr>
        <w:jc w:val="center"/>
        <w:rPr>
          <w:b/>
          <w:sz w:val="32"/>
          <w:szCs w:val="32"/>
        </w:rPr>
      </w:pPr>
      <w:r w:rsidRPr="00042648">
        <w:rPr>
          <w:b/>
          <w:sz w:val="32"/>
          <w:szCs w:val="32"/>
        </w:rPr>
        <w:t>МБУ ДО</w:t>
      </w:r>
      <w:r w:rsidR="00EB4497" w:rsidRPr="00042648">
        <w:rPr>
          <w:b/>
          <w:sz w:val="32"/>
          <w:szCs w:val="32"/>
        </w:rPr>
        <w:t xml:space="preserve"> ДООЦ</w:t>
      </w:r>
    </w:p>
    <w:p w:rsidR="00EB4497" w:rsidRPr="00042648" w:rsidRDefault="00995C6E" w:rsidP="00EB4497">
      <w:pPr>
        <w:jc w:val="center"/>
        <w:rPr>
          <w:b/>
          <w:sz w:val="32"/>
          <w:szCs w:val="32"/>
        </w:rPr>
      </w:pPr>
      <w:r w:rsidRPr="00042648">
        <w:rPr>
          <w:b/>
          <w:sz w:val="32"/>
          <w:szCs w:val="32"/>
        </w:rPr>
        <w:t>на 2016-2017</w:t>
      </w:r>
      <w:r w:rsidR="00EB4497" w:rsidRPr="00042648">
        <w:rPr>
          <w:b/>
          <w:sz w:val="32"/>
          <w:szCs w:val="32"/>
        </w:rPr>
        <w:t xml:space="preserve"> учебный год.</w:t>
      </w: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jc w:val="center"/>
        <w:rPr>
          <w:b/>
          <w:sz w:val="32"/>
          <w:szCs w:val="32"/>
        </w:rPr>
      </w:pPr>
    </w:p>
    <w:p w:rsidR="00EB4497" w:rsidRPr="00042648" w:rsidRDefault="00EB4497" w:rsidP="00EB4497">
      <w:pPr>
        <w:rPr>
          <w:b/>
          <w:sz w:val="32"/>
          <w:szCs w:val="32"/>
        </w:rPr>
      </w:pPr>
    </w:p>
    <w:p w:rsidR="00042648" w:rsidRDefault="00042648" w:rsidP="00692BE9">
      <w:pPr>
        <w:jc w:val="center"/>
        <w:rPr>
          <w:b/>
          <w:sz w:val="32"/>
          <w:szCs w:val="32"/>
        </w:rPr>
      </w:pPr>
    </w:p>
    <w:p w:rsidR="00042648" w:rsidRDefault="00042648" w:rsidP="00692BE9">
      <w:pPr>
        <w:jc w:val="center"/>
        <w:rPr>
          <w:b/>
          <w:sz w:val="32"/>
          <w:szCs w:val="32"/>
        </w:rPr>
      </w:pPr>
    </w:p>
    <w:p w:rsidR="00EB4497" w:rsidRPr="00042648" w:rsidRDefault="00EB4497" w:rsidP="00692BE9">
      <w:pPr>
        <w:jc w:val="center"/>
        <w:rPr>
          <w:b/>
          <w:sz w:val="32"/>
          <w:szCs w:val="32"/>
        </w:rPr>
      </w:pPr>
      <w:r w:rsidRPr="00042648">
        <w:rPr>
          <w:b/>
          <w:sz w:val="32"/>
          <w:szCs w:val="32"/>
        </w:rPr>
        <w:t>Варнавино</w:t>
      </w:r>
    </w:p>
    <w:p w:rsidR="00EB4497" w:rsidRPr="00042648" w:rsidRDefault="00995C6E" w:rsidP="00EB4497">
      <w:pPr>
        <w:jc w:val="center"/>
        <w:rPr>
          <w:b/>
          <w:sz w:val="32"/>
          <w:szCs w:val="32"/>
        </w:rPr>
      </w:pPr>
      <w:r w:rsidRPr="00042648">
        <w:rPr>
          <w:b/>
          <w:sz w:val="32"/>
          <w:szCs w:val="32"/>
        </w:rPr>
        <w:t>2016</w:t>
      </w:r>
      <w:r w:rsidR="00360520" w:rsidRPr="00042648">
        <w:rPr>
          <w:b/>
          <w:sz w:val="32"/>
          <w:szCs w:val="32"/>
        </w:rPr>
        <w:t>г.</w:t>
      </w:r>
    </w:p>
    <w:p w:rsidR="00042648" w:rsidRDefault="00042648" w:rsidP="00EB4497">
      <w:pPr>
        <w:jc w:val="center"/>
        <w:rPr>
          <w:b/>
          <w:sz w:val="28"/>
          <w:szCs w:val="28"/>
        </w:rPr>
      </w:pPr>
    </w:p>
    <w:p w:rsidR="00042648" w:rsidRDefault="00042648" w:rsidP="00EB4497">
      <w:pPr>
        <w:jc w:val="center"/>
        <w:rPr>
          <w:b/>
          <w:sz w:val="28"/>
          <w:szCs w:val="28"/>
        </w:rPr>
      </w:pPr>
    </w:p>
    <w:p w:rsidR="00042648" w:rsidRDefault="00042648" w:rsidP="00EB4497">
      <w:pPr>
        <w:jc w:val="center"/>
        <w:rPr>
          <w:b/>
          <w:sz w:val="28"/>
          <w:szCs w:val="28"/>
        </w:rPr>
      </w:pPr>
    </w:p>
    <w:p w:rsidR="00042648" w:rsidRDefault="00042648" w:rsidP="00EB4497">
      <w:pPr>
        <w:jc w:val="center"/>
        <w:rPr>
          <w:b/>
          <w:sz w:val="28"/>
          <w:szCs w:val="28"/>
        </w:rPr>
      </w:pPr>
    </w:p>
    <w:p w:rsidR="00EB4497" w:rsidRPr="00042648" w:rsidRDefault="00EB4497" w:rsidP="00EB4497">
      <w:pPr>
        <w:jc w:val="center"/>
        <w:rPr>
          <w:b/>
          <w:sz w:val="28"/>
          <w:szCs w:val="28"/>
        </w:rPr>
      </w:pPr>
      <w:r w:rsidRPr="00042648">
        <w:rPr>
          <w:b/>
          <w:sz w:val="28"/>
          <w:szCs w:val="28"/>
        </w:rPr>
        <w:lastRenderedPageBreak/>
        <w:t>Контроль над документацией</w:t>
      </w:r>
    </w:p>
    <w:p w:rsidR="00EB4497" w:rsidRDefault="00EB4497" w:rsidP="00EB4497">
      <w:pPr>
        <w:jc w:val="center"/>
        <w:rPr>
          <w:b/>
          <w:sz w:val="40"/>
          <w:szCs w:val="40"/>
        </w:rPr>
      </w:pPr>
    </w:p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061"/>
        <w:gridCol w:w="2286"/>
        <w:gridCol w:w="3033"/>
        <w:gridCol w:w="2340"/>
        <w:gridCol w:w="2340"/>
        <w:gridCol w:w="1980"/>
      </w:tblGrid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и вид контроля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контроля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персональный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учебный план дисциплин, соответствующих заказу детей, родителей и основным направлениям Центра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 с педагогами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, методистом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по установленной форме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дополнительных образовательных программ и оборудования требованиям к ПМО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программ, реализуемых в Центре по направленностям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об обеспеченности образовательного процесса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Входной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МС на год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плана работы цели и задачам Центра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планов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Входной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 в Центре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расписания занятий санитарно-</w:t>
            </w:r>
            <w:proofErr w:type="spellStart"/>
            <w:r>
              <w:rPr>
                <w:sz w:val="28"/>
                <w:szCs w:val="28"/>
              </w:rPr>
              <w:t>эпидемиологичкским</w:t>
            </w:r>
            <w:proofErr w:type="spellEnd"/>
            <w:r>
              <w:rPr>
                <w:sz w:val="28"/>
                <w:szCs w:val="28"/>
              </w:rPr>
              <w:t xml:space="preserve"> нормам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расписаний 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образовательной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Сводное расписание Центра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Входной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ДО, анализ контингента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и его состав, определение сохранности контингента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списков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Педагог-организатор образовательной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зачислении учащихся (директор)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документация педагогов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педагогами рабочей документации. Соблюдение единого орфографического режима, выполнение программ.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оформления рабочей документации педагогами.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Педагог-организатор образовательной деятельности, методист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</w:tr>
    </w:tbl>
    <w:p w:rsidR="00EB4497" w:rsidRDefault="00EB4497" w:rsidP="00042648">
      <w:pPr>
        <w:rPr>
          <w:b/>
          <w:sz w:val="40"/>
          <w:szCs w:val="40"/>
        </w:rPr>
      </w:pPr>
    </w:p>
    <w:p w:rsidR="00EB4497" w:rsidRPr="00042648" w:rsidRDefault="00EB4497" w:rsidP="00EB4497">
      <w:pPr>
        <w:jc w:val="center"/>
        <w:rPr>
          <w:b/>
          <w:sz w:val="28"/>
          <w:szCs w:val="28"/>
        </w:rPr>
      </w:pPr>
      <w:r w:rsidRPr="00042648">
        <w:rPr>
          <w:b/>
          <w:sz w:val="28"/>
          <w:szCs w:val="28"/>
        </w:rPr>
        <w:t>Контроль над работой педагогических кадров</w:t>
      </w:r>
    </w:p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79"/>
        <w:gridCol w:w="2146"/>
        <w:gridCol w:w="2287"/>
        <w:gridCol w:w="3150"/>
        <w:gridCol w:w="2190"/>
        <w:gridCol w:w="2333"/>
        <w:gridCol w:w="1957"/>
      </w:tblGrid>
      <w:tr w:rsidR="00EB4497" w:rsidTr="00EB44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и вид контроля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контроля</w:t>
            </w:r>
          </w:p>
        </w:tc>
      </w:tr>
      <w:tr w:rsidR="00EB4497" w:rsidTr="00EB44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Входной, фронтальный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дополнительного образования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групп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списков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образовательной деятельности, методист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Приказ о зачислении учащихся (директор)</w:t>
            </w:r>
          </w:p>
        </w:tc>
      </w:tr>
      <w:tr w:rsidR="00EB4497" w:rsidTr="00EB4497">
        <w:trPr>
          <w:trHeight w:val="5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Сентябрь-апрель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 персональный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 w:rsidP="009403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групп</w:t>
            </w:r>
          </w:p>
          <w:p w:rsidR="00EB4497" w:rsidRDefault="00EB4497" w:rsidP="009403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</w:t>
            </w:r>
          </w:p>
          <w:p w:rsidR="00EB4497" w:rsidRDefault="00EB4497" w:rsidP="009403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образовательного процесса</w:t>
            </w:r>
          </w:p>
          <w:p w:rsidR="00EB4497" w:rsidRDefault="00EB4497" w:rsidP="009403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единых требований к организации образовательного </w:t>
            </w:r>
            <w:r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занятий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методист, 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</w:tr>
      <w:tr w:rsidR="00EB4497" w:rsidTr="00EB44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Текущий, персональный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подростками группы риска и детьми с особыми образовательными потребностями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Педагог-организатор образовательной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</w:tr>
      <w:tr w:rsidR="00EB4497" w:rsidTr="00EB44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реализации педагогом учебной программы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за год, мониторинг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Отчёт, данные мониторинга</w:t>
            </w:r>
          </w:p>
        </w:tc>
      </w:tr>
      <w:tr w:rsidR="00EB4497" w:rsidTr="00EB44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Итоговый, фронтальный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Все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плана работы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за год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Отчёт</w:t>
            </w:r>
          </w:p>
        </w:tc>
      </w:tr>
    </w:tbl>
    <w:p w:rsidR="00EB4497" w:rsidRDefault="00EB4497" w:rsidP="00EB4497">
      <w:pPr>
        <w:jc w:val="center"/>
        <w:rPr>
          <w:b/>
          <w:sz w:val="40"/>
          <w:szCs w:val="40"/>
        </w:rPr>
      </w:pPr>
    </w:p>
    <w:p w:rsidR="00EB4497" w:rsidRPr="00042648" w:rsidRDefault="00EB4497" w:rsidP="00EB4497">
      <w:pPr>
        <w:jc w:val="center"/>
        <w:rPr>
          <w:b/>
          <w:sz w:val="28"/>
          <w:szCs w:val="28"/>
        </w:rPr>
      </w:pPr>
      <w:r w:rsidRPr="00042648">
        <w:rPr>
          <w:b/>
          <w:sz w:val="28"/>
          <w:szCs w:val="28"/>
        </w:rPr>
        <w:t>Контроль над выполнением программ и результативностью образовательного процесса</w:t>
      </w:r>
    </w:p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693"/>
        <w:gridCol w:w="2225"/>
        <w:gridCol w:w="2339"/>
        <w:gridCol w:w="2902"/>
        <w:gridCol w:w="2336"/>
        <w:gridCol w:w="2319"/>
        <w:gridCol w:w="2033"/>
      </w:tblGrid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и вид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Результат контроля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процесс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программ.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Результативность.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</w:t>
            </w:r>
            <w:proofErr w:type="gramStart"/>
            <w:r>
              <w:rPr>
                <w:sz w:val="28"/>
                <w:szCs w:val="28"/>
              </w:rPr>
              <w:t>учебно-воспитательной</w:t>
            </w:r>
            <w:proofErr w:type="gramEnd"/>
            <w:r>
              <w:rPr>
                <w:sz w:val="28"/>
                <w:szCs w:val="28"/>
              </w:rPr>
              <w:t xml:space="preserve"> за первое полугодие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и анализ результативности работы за первое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Педагог-организатор образовательной деятельности, методист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EB4497" w:rsidTr="00EB4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Образовательный процесс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программ.</w:t>
            </w:r>
          </w:p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Результативность.</w:t>
            </w:r>
          </w:p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Анализ результатов за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Сбор информации и анализ результативности работы за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Default="00E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уч. год, отчёт на педсовете.</w:t>
            </w:r>
          </w:p>
        </w:tc>
      </w:tr>
    </w:tbl>
    <w:p w:rsidR="007B3EDA" w:rsidRDefault="007B3EDA"/>
    <w:sectPr w:rsidR="007B3EDA" w:rsidSect="00042648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F0F"/>
    <w:multiLevelType w:val="hybridMultilevel"/>
    <w:tmpl w:val="0F127292"/>
    <w:lvl w:ilvl="0" w:tplc="A3A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B"/>
    <w:rsid w:val="00042648"/>
    <w:rsid w:val="00360520"/>
    <w:rsid w:val="00692BE9"/>
    <w:rsid w:val="007B3EDA"/>
    <w:rsid w:val="007C070B"/>
    <w:rsid w:val="00995C6E"/>
    <w:rsid w:val="00D46945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2016-02-18T10:37:00Z</dcterms:created>
  <dcterms:modified xsi:type="dcterms:W3CDTF">2016-09-12T07:17:00Z</dcterms:modified>
</cp:coreProperties>
</file>